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B1D" w:rsidRDefault="00C46B1D" w:rsidP="00C46B1D">
      <w:pPr>
        <w:jc w:val="center"/>
      </w:pPr>
    </w:p>
    <w:p w:rsidR="00C46B1D" w:rsidRDefault="00C46B1D" w:rsidP="00C46B1D">
      <w:pPr>
        <w:jc w:val="center"/>
      </w:pPr>
    </w:p>
    <w:p w:rsidR="00C46B1D" w:rsidRDefault="00C46B1D" w:rsidP="00C46B1D">
      <w:pPr>
        <w:jc w:val="center"/>
      </w:pPr>
    </w:p>
    <w:p w:rsidR="00C46B1D" w:rsidRDefault="00C46B1D" w:rsidP="00C46B1D">
      <w:pPr>
        <w:jc w:val="center"/>
      </w:pPr>
    </w:p>
    <w:p w:rsidR="00C46B1D" w:rsidRDefault="00C46B1D" w:rsidP="00C46B1D">
      <w:pPr>
        <w:jc w:val="center"/>
      </w:pPr>
    </w:p>
    <w:p w:rsidR="00C46B1D" w:rsidRDefault="00C46B1D" w:rsidP="00C46B1D">
      <w:pPr>
        <w:jc w:val="center"/>
      </w:pPr>
    </w:p>
    <w:p w:rsidR="00C46B1D" w:rsidRDefault="00C46B1D" w:rsidP="00C46B1D">
      <w:pPr>
        <w:jc w:val="center"/>
      </w:pPr>
    </w:p>
    <w:p w:rsidR="00C46B1D" w:rsidRDefault="00C46B1D" w:rsidP="00C46B1D">
      <w:pPr>
        <w:jc w:val="center"/>
      </w:pPr>
    </w:p>
    <w:p w:rsidR="00C46B1D" w:rsidRDefault="00C46B1D" w:rsidP="00C46B1D">
      <w:pPr>
        <w:jc w:val="center"/>
      </w:pPr>
    </w:p>
    <w:p w:rsidR="00460BD3" w:rsidRDefault="00C46B1D" w:rsidP="00C46B1D">
      <w:pPr>
        <w:jc w:val="center"/>
      </w:pPr>
      <w:bookmarkStart w:id="0" w:name="_GoBack"/>
      <w:r>
        <w:t xml:space="preserve">Video Presentation </w:t>
      </w:r>
      <w:bookmarkEnd w:id="0"/>
      <w:r>
        <w:t>of Speakers</w:t>
      </w:r>
    </w:p>
    <w:p w:rsidR="00C46B1D" w:rsidRDefault="00C46B1D" w:rsidP="00C46B1D">
      <w:pPr>
        <w:jc w:val="center"/>
      </w:pPr>
      <w:r>
        <w:t>Student’s Name</w:t>
      </w:r>
    </w:p>
    <w:p w:rsidR="00C46B1D" w:rsidRDefault="00C46B1D" w:rsidP="00C46B1D">
      <w:pPr>
        <w:jc w:val="center"/>
      </w:pPr>
      <w:r>
        <w:t>Institution</w:t>
      </w:r>
    </w:p>
    <w:p w:rsidR="00C46B1D" w:rsidRDefault="00C46B1D">
      <w:pPr>
        <w:spacing w:after="200" w:line="276" w:lineRule="auto"/>
      </w:pPr>
      <w:r>
        <w:br w:type="page"/>
      </w:r>
    </w:p>
    <w:p w:rsidR="00C46B1D" w:rsidRDefault="00C46B1D" w:rsidP="0011756C">
      <w:pPr>
        <w:jc w:val="center"/>
      </w:pPr>
      <w:r>
        <w:lastRenderedPageBreak/>
        <w:t>Video Presentation of Speakers</w:t>
      </w:r>
    </w:p>
    <w:p w:rsidR="00C46B1D" w:rsidRDefault="00C46B1D" w:rsidP="00C46B1D">
      <w:pPr>
        <w:ind w:firstLine="720"/>
      </w:pPr>
      <w:r>
        <w:t>The community issue discussed at the event was Jewish survival to be remembered through stories. The panel of distinguished guests explored the importance of storytelling in the Jewish Community. They gave different accounts concerning the issue of Jewish culture – the narrative journey of the Jewish community. For instance, Dr. Kelly J. Zuniga highlighted the story of Holocaust survivors by stating the different challenges they underwent during the period (Ashley, 2019). She posited that Nazi Germany persecuted Jews by being deported, displaced as well as persecuted.  Additionally, Rabbi David Lyon's speech emphasized the issue of Jewish survival that is conceptualized in biblical scriptures.</w:t>
      </w:r>
    </w:p>
    <w:p w:rsidR="00C46B1D" w:rsidRDefault="00C46B1D" w:rsidP="00C46B1D">
      <w:pPr>
        <w:ind w:firstLine="720"/>
      </w:pPr>
      <w:r>
        <w:t>The viewpoints or approaches to consider when discussing the issue include listening to different kinds of stories that demystify the culture of Jews. Besides, people ought to enhance messages that ensure inclusivity through evoking unity and interconnection between them. The art of storytelling has to be revered and respected when accounting for Jewish survival. In the event, the speakers illustrated the significance of storytelling by giving detailed accounts of theories that elucidate the Jewish community and the struggles they underwent.</w:t>
      </w:r>
    </w:p>
    <w:p w:rsidR="00C46B1D" w:rsidRDefault="00C46B1D" w:rsidP="00C46B1D">
      <w:pPr>
        <w:ind w:firstLine="720"/>
      </w:pPr>
      <w:r>
        <w:t>The speakers highlight different theories relating to the issue of storytelling concerning Jewish survival. Rabbi David Lyon explained the story of an old, poor, blind childless man who used to do good to others. He was approached by Elisha, who asked him about what he needs to be granted in life, which he confidently stated to be a child. Fortunately enough, his wish was granted. Rabbi aimed at addressing the significance of doing good to others and engaging in activities that enhance integration. Dr. Hank Roubicek and Dr. Kelly J. Zuniga gave accounts of Holocaust survivors (Ashley, 2019). Dr. Kelly J. Zuniga stressed the need to fight hatred, prejudice, and apathy from people within the community.</w:t>
      </w:r>
    </w:p>
    <w:p w:rsidR="00C46B1D" w:rsidRDefault="00C46B1D" w:rsidP="00C46B1D">
      <w:pPr>
        <w:ind w:firstLine="720"/>
      </w:pPr>
      <w:r>
        <w:lastRenderedPageBreak/>
        <w:t>The speakers endorsed the themes of inclusivity, integration, and acceptance within the community. Dr. Hank Roubicek stressed that people ought to consider doing good by denouncing bad behaviors in schools and institutions. Also, Rabbi David Lyon supported the importance of passing down teachings of culture from parents to children. Dr. Kelly J. Zuniga spoke the importance of forgiveness by stating that most survivors of the Holocaust forgave their tormentors. Through storytelling, Rabbi Lyon gave insight on traditions that may or may not continue through future generations. Dr. Zuniga, spoke on the importance of forgiveness, by postulating that many survivors forgave those who were a part of the great tragedy. As the Lord’s Prayer states, “forgive us our trespasses,” which translates to us freeing ourselves or someone from doing something (Ashley, 2019). Focusing on the importance of remembering life events, Dr. Roubiceks’ message was never to forget the stories that are being told to or things that have happened to you and also to authenticate our lives to bring more relief in life.</w:t>
      </w:r>
    </w:p>
    <w:p w:rsidR="00C46B1D" w:rsidRDefault="00C46B1D" w:rsidP="00C46B1D">
      <w:pPr>
        <w:ind w:firstLine="720"/>
      </w:pPr>
      <w:r>
        <w:t xml:space="preserve">I see the community issue of remembering Jewish survival through stories being adopted through inclusivity and integration. People are likely to write more diaries and journals about stories preaching the significance of channeling messages of inclusion and forgiveness within the community. Furthering research on the issue of Jewish survival can be done by reading literacy books that give implicit activities that Jews have undergone in the past. The internet can as well be used to record information on how to best practice integration and inclusivity within society. Notably, stories concerning the past generations of the culture of Jews should be examined in-depth to ensure that people understand the need for being proud of the values of their community.  For example, the panelists explained the importance of storytelling in the Jewish community by allotting that it helps in validating their lives. More stories are likely to be adopted in scholarly materials like books in the future. The scholarly materials will contain myriad stories </w:t>
      </w:r>
      <w:r>
        <w:lastRenderedPageBreak/>
        <w:t xml:space="preserve">detailing the societal needs of embracing one another and integrating together. Contemporarily people have incorporated the use of technology in telling stories concerning past events hence more scholars are likely to be recorded. Therefore, they will have a significant contribution to the dissemination of stories to emphasize important concepts to the society. The concepts include passing of culture from one generation to the other as well as promoting inclusivity and integration among people. </w:t>
      </w:r>
    </w:p>
    <w:p w:rsidR="00C46B1D" w:rsidRDefault="00C46B1D" w:rsidP="00C46B1D">
      <w:pPr>
        <w:ind w:firstLine="720"/>
      </w:pPr>
      <w:r>
        <w:t>In pursuit of the issue of Jewish survival through the art of storytelling, I faced some bottlenecks in comprehensively gathering much information. Foremost, I had the problem of insufficient funds. There are different types of books of importance to my research about the issue at hand. However, the books are costly for me to afford them. Secondly, I had the limitation of accessing some of the key governmental institutions like the Holocaust Museum Houston that have adept and accurate information about Holocaust survivors. The aforementioned limitations made it hectic for me to lengthily research the issue. However, I still put concerted efforts to elaborately research the issue of Jewish survival through listening to different stories.</w:t>
      </w:r>
    </w:p>
    <w:p w:rsidR="00C46B1D" w:rsidRDefault="00C46B1D" w:rsidP="00C46B1D">
      <w:pPr>
        <w:ind w:firstLine="720"/>
        <w:jc w:val="center"/>
      </w:pPr>
    </w:p>
    <w:p w:rsidR="00C46B1D" w:rsidRDefault="00C46B1D" w:rsidP="00C46B1D">
      <w:pPr>
        <w:ind w:firstLine="720"/>
        <w:jc w:val="center"/>
      </w:pPr>
    </w:p>
    <w:p w:rsidR="00C46B1D" w:rsidRDefault="00C46B1D" w:rsidP="00C46B1D">
      <w:pPr>
        <w:ind w:firstLine="720"/>
        <w:jc w:val="center"/>
      </w:pPr>
    </w:p>
    <w:p w:rsidR="00C46B1D" w:rsidRDefault="00C46B1D" w:rsidP="00C46B1D">
      <w:pPr>
        <w:ind w:firstLine="720"/>
        <w:jc w:val="center"/>
      </w:pPr>
    </w:p>
    <w:p w:rsidR="00C46B1D" w:rsidRDefault="00C46B1D" w:rsidP="00C46B1D">
      <w:pPr>
        <w:ind w:firstLine="720"/>
        <w:jc w:val="center"/>
      </w:pPr>
    </w:p>
    <w:p w:rsidR="00C46B1D" w:rsidRDefault="00C46B1D" w:rsidP="00C46B1D"/>
    <w:p w:rsidR="00DD1C28" w:rsidRDefault="00DD1C28" w:rsidP="00C46B1D">
      <w:pPr>
        <w:ind w:firstLine="720"/>
        <w:jc w:val="center"/>
      </w:pPr>
    </w:p>
    <w:p w:rsidR="00DD1C28" w:rsidRDefault="00DD1C28" w:rsidP="00C46B1D">
      <w:pPr>
        <w:ind w:firstLine="720"/>
        <w:jc w:val="center"/>
      </w:pPr>
    </w:p>
    <w:p w:rsidR="00C46B1D" w:rsidRDefault="00C46B1D" w:rsidP="00C46B1D">
      <w:pPr>
        <w:ind w:firstLine="720"/>
        <w:jc w:val="center"/>
      </w:pPr>
      <w:r>
        <w:t>References</w:t>
      </w:r>
    </w:p>
    <w:p w:rsidR="00C46B1D" w:rsidRDefault="0051755D" w:rsidP="00C46B1D">
      <w:hyperlink r:id="rId6" w:tgtFrame="_blank" w:history="1">
        <w:r w:rsidR="00C46B1D">
          <w:rPr>
            <w:rStyle w:val="Hyperlink"/>
          </w:rPr>
          <w:t>https://www.youtube.com/watch?v=4y-xSip0N74&amp;feature=youtu.be</w:t>
        </w:r>
      </w:hyperlink>
    </w:p>
    <w:p w:rsidR="00C46B1D" w:rsidRDefault="00C46B1D" w:rsidP="00C46B1D">
      <w:pPr>
        <w:jc w:val="center"/>
      </w:pPr>
    </w:p>
    <w:p w:rsidR="00C46B1D" w:rsidRPr="00C46B1D" w:rsidRDefault="00C46B1D" w:rsidP="00C46B1D"/>
    <w:sectPr w:rsidR="00C46B1D" w:rsidRPr="00C46B1D" w:rsidSect="00C46B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55D" w:rsidRDefault="0051755D" w:rsidP="00C46B1D">
      <w:pPr>
        <w:spacing w:line="240" w:lineRule="auto"/>
      </w:pPr>
      <w:r>
        <w:separator/>
      </w:r>
    </w:p>
  </w:endnote>
  <w:endnote w:type="continuationSeparator" w:id="0">
    <w:p w:rsidR="0051755D" w:rsidRDefault="0051755D" w:rsidP="00C46B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55D" w:rsidRDefault="0051755D" w:rsidP="00C46B1D">
      <w:pPr>
        <w:spacing w:line="240" w:lineRule="auto"/>
      </w:pPr>
      <w:r>
        <w:separator/>
      </w:r>
    </w:p>
  </w:footnote>
  <w:footnote w:type="continuationSeparator" w:id="0">
    <w:p w:rsidR="0051755D" w:rsidRDefault="0051755D" w:rsidP="00C46B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827407"/>
      <w:docPartObj>
        <w:docPartGallery w:val="Page Numbers (Top of Page)"/>
        <w:docPartUnique/>
      </w:docPartObj>
    </w:sdtPr>
    <w:sdtEndPr/>
    <w:sdtContent>
      <w:p w:rsidR="00C46B1D" w:rsidRDefault="00C46B1D">
        <w:pPr>
          <w:pStyle w:val="Header"/>
          <w:jc w:val="right"/>
        </w:pPr>
        <w:r>
          <w:t>VIDEO PRESENTATION OF SPEAKERS</w:t>
        </w:r>
        <w:r>
          <w:tab/>
        </w:r>
        <w:r>
          <w:tab/>
        </w:r>
        <w:r w:rsidR="0051755D">
          <w:fldChar w:fldCharType="begin"/>
        </w:r>
        <w:r w:rsidR="0051755D">
          <w:instrText xml:space="preserve"> PAGE   \* MERGEFORMAT </w:instrText>
        </w:r>
        <w:r w:rsidR="0051755D">
          <w:fldChar w:fldCharType="separate"/>
        </w:r>
        <w:r w:rsidR="00B24543">
          <w:rPr>
            <w:noProof/>
          </w:rPr>
          <w:t>2</w:t>
        </w:r>
        <w:r w:rsidR="0051755D">
          <w:rPr>
            <w:noProof/>
          </w:rPr>
          <w:fldChar w:fldCharType="end"/>
        </w:r>
      </w:p>
    </w:sdtContent>
  </w:sdt>
  <w:p w:rsidR="00C46B1D" w:rsidRDefault="00C46B1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B1D" w:rsidRDefault="00C46B1D">
    <w:pPr>
      <w:pStyle w:val="Header"/>
    </w:pPr>
    <w:r>
      <w:t>Running Head: VIDEO PRESENTATION OF SPEAKERS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A9C"/>
    <w:rsid w:val="00095732"/>
    <w:rsid w:val="0011756C"/>
    <w:rsid w:val="001B45BE"/>
    <w:rsid w:val="00230D41"/>
    <w:rsid w:val="00297A9C"/>
    <w:rsid w:val="003107F2"/>
    <w:rsid w:val="00314B4E"/>
    <w:rsid w:val="00377423"/>
    <w:rsid w:val="003A6B89"/>
    <w:rsid w:val="003E2395"/>
    <w:rsid w:val="00430DDD"/>
    <w:rsid w:val="00434D5C"/>
    <w:rsid w:val="004558A3"/>
    <w:rsid w:val="00460BD3"/>
    <w:rsid w:val="004D7509"/>
    <w:rsid w:val="00514D12"/>
    <w:rsid w:val="0051755D"/>
    <w:rsid w:val="00573176"/>
    <w:rsid w:val="005B4FAA"/>
    <w:rsid w:val="00675DD8"/>
    <w:rsid w:val="0071570E"/>
    <w:rsid w:val="00770DC5"/>
    <w:rsid w:val="008224FF"/>
    <w:rsid w:val="00870664"/>
    <w:rsid w:val="00873A9C"/>
    <w:rsid w:val="00887739"/>
    <w:rsid w:val="00932F93"/>
    <w:rsid w:val="009E72B9"/>
    <w:rsid w:val="00A6656A"/>
    <w:rsid w:val="00AA5FC1"/>
    <w:rsid w:val="00AF78EF"/>
    <w:rsid w:val="00B238D5"/>
    <w:rsid w:val="00B24543"/>
    <w:rsid w:val="00BB3ACD"/>
    <w:rsid w:val="00BD2FFB"/>
    <w:rsid w:val="00C46B1D"/>
    <w:rsid w:val="00DD1C28"/>
    <w:rsid w:val="00DD72A6"/>
    <w:rsid w:val="00E522E7"/>
    <w:rsid w:val="00EA5EB5"/>
    <w:rsid w:val="00ED1352"/>
    <w:rsid w:val="00F142BC"/>
    <w:rsid w:val="00FD6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9541FD-7818-42F1-A518-2C803513F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8EF"/>
    <w:pPr>
      <w:spacing w:after="0" w:line="480" w:lineRule="auto"/>
    </w:pPr>
    <w:rPr>
      <w:rFonts w:ascii="Times New Roman" w:hAnsi="Times New Roman"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60BD3"/>
    <w:rPr>
      <w:color w:val="0000FF"/>
      <w:u w:val="single"/>
    </w:rPr>
  </w:style>
  <w:style w:type="paragraph" w:styleId="Header">
    <w:name w:val="header"/>
    <w:basedOn w:val="Normal"/>
    <w:link w:val="HeaderChar"/>
    <w:uiPriority w:val="99"/>
    <w:unhideWhenUsed/>
    <w:rsid w:val="00C46B1D"/>
    <w:pPr>
      <w:tabs>
        <w:tab w:val="center" w:pos="4680"/>
        <w:tab w:val="right" w:pos="9360"/>
      </w:tabs>
      <w:spacing w:line="240" w:lineRule="auto"/>
    </w:pPr>
  </w:style>
  <w:style w:type="character" w:customStyle="1" w:styleId="HeaderChar">
    <w:name w:val="Header Char"/>
    <w:basedOn w:val="DefaultParagraphFont"/>
    <w:link w:val="Header"/>
    <w:uiPriority w:val="99"/>
    <w:rsid w:val="00C46B1D"/>
    <w:rPr>
      <w:rFonts w:ascii="Times New Roman" w:hAnsi="Times New Roman" w:cs="Times New Roman"/>
      <w:sz w:val="24"/>
      <w:szCs w:val="24"/>
      <w:lang w:bidi="en-US"/>
    </w:rPr>
  </w:style>
  <w:style w:type="paragraph" w:styleId="Footer">
    <w:name w:val="footer"/>
    <w:basedOn w:val="Normal"/>
    <w:link w:val="FooterChar"/>
    <w:uiPriority w:val="99"/>
    <w:semiHidden/>
    <w:unhideWhenUsed/>
    <w:rsid w:val="00C46B1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46B1D"/>
    <w:rPr>
      <w:rFonts w:ascii="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4y-xSip0N74&amp;feature=youtu.b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2019-11-28T19:34:00Z</dcterms:created>
  <dcterms:modified xsi:type="dcterms:W3CDTF">2019-11-28T19:34:00Z</dcterms:modified>
</cp:coreProperties>
</file>